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body>
    <w:p>
      <w:pPr>
        <w:pStyle w:val="Normal"/>
        <w:jc w:val="center"/>
        <w:rPr>
          <w:b/>
          <w:rFonts w:ascii="Arial"/>
          <w:sz w:val="48"/>
        </w:rPr>
      </w:pPr>
      <w:r>
        <w:rPr>
          <w:b/>
          <w:rFonts w:ascii="Arial"/>
          <w:sz w:val="40"/>
        </w:rPr>
        <w:t>BOOKING FORM</w:t>
      </w:r>
      <w:r>
        <w:rPr>
          <w:b/>
          <w:rFonts w:ascii="Arial"/>
          <w:sz w:val="48"/>
        </w:rPr>
        <w:t xml:space="preserve"> </w:t>
      </w:r>
      <w:r>
        <w:rPr>
          <w:b/>
          <w:rFonts w:ascii="Arial"/>
          <w:sz w:val="40"/>
        </w:rPr>
        <w:t>PRIVATE PANAMA SURF CAMP</w:t>
      </w:r>
    </w:p>
    <w:p>
      <w:pPr>
        <w:pStyle w:val="Normal"/>
        <w:jc w:val="center"/>
        <w:rPr>
          <w:rFonts w:ascii="Arial"/>
          <w:sz w:val="14"/>
        </w:rPr>
      </w:pPr>
      <w:r>
        <w:rPr>
          <w:b/>
          <w:i/>
          <w:rFonts w:ascii="Arial"/>
          <w:sz w:val="18"/>
        </w:rPr>
        <w:t>A $3</w:t>
      </w:r>
      <w:r>
        <w:rPr>
          <w:b/>
          <w:i/>
          <w:rFonts w:ascii="Arial"/>
          <w:sz w:val="18"/>
        </w:rPr>
        <w:t xml:space="preserve">00 per person per week deposit is required </w:t>
      </w:r>
      <w:r>
        <w:rPr>
          <w:b/>
          <w:i/>
          <w:rFonts w:ascii="Arial"/>
          <w:sz w:val="18"/>
        </w:rPr>
        <w:t>to hold reservation.</w:t>
      </w:r>
      <w:r>
        <w:rPr>
          <w:b/>
          <w:i/>
          <w:rFonts w:ascii="Arial"/>
          <w:sz w:val="16"/>
        </w:rPr>
        <w:t xml:space="preserve"> </w:t>
      </w:r>
      <w:r>
        <w:br/>
      </w:r>
      <w:r>
        <w:rPr>
          <w:i/>
          <w:rFonts w:ascii="Arial"/>
          <w:sz w:val="14"/>
        </w:rPr>
        <w:t xml:space="preserve">  </w:t>
      </w:r>
      <w:r>
        <w:rPr>
          <w:color w:val="0000FF"/>
          <w:rFonts w:ascii="Arial"/>
          <w:sz w:val="14"/>
        </w:rPr>
        <w:t>MA</w:t>
      </w:r>
      <w:r>
        <w:rPr>
          <w:color w:val="0000FF"/>
          <w:rFonts w:ascii="Arial"/>
          <w:sz w:val="14"/>
        </w:rPr>
        <w:t>IL PAYMENT</w:t>
      </w:r>
      <w:r>
        <w:rPr>
          <w:color w:val="0000FF"/>
          <w:rFonts w:ascii="Arial"/>
          <w:sz w:val="14"/>
        </w:rPr>
        <w:t xml:space="preserve"> &amp; BOOKING FORM</w:t>
      </w:r>
      <w:r>
        <w:rPr>
          <w:color w:val="0000FF"/>
          <w:rFonts w:ascii="Arial"/>
          <w:sz w:val="14"/>
        </w:rPr>
        <w:t xml:space="preserve"> TO: ULTIMATE SURF PARADISE LLC:  314 EAST 6230 SOUTH MURRAY UT 84107</w:t>
      </w:r>
    </w:p>
    <w:p>
      <w:pPr>
        <w:pStyle w:val="Normal"/>
        <w:rPr>
          <w:i/>
          <w:rFonts w:ascii="Arial"/>
          <w:sz w:val="14"/>
        </w:rPr>
      </w:pPr>
      <w:r>
        <w:rPr>
          <w:i/>
          <w:rFonts w:ascii="Arial"/>
          <w:sz w:val="14"/>
        </w:rPr>
        <w:t xml:space="preserve">.                                                                                                                                          </w:t>
      </w:r>
    </w:p>
    <w:p>
      <w:pPr>
        <w:pStyle w:val="Normal"/>
      </w:pPr>
    </w:p>
    <w:p>
      <w:pPr>
        <w:pStyle w:val="Normal"/>
        <w:rPr>
          <w:sz w:val="18"/>
        </w:rPr>
      </w:pPr>
      <w:r>
        <w:rPr/>
        <w:t>First name:</w:t>
      </w:r>
      <w:r>
        <w:rPr>
          <w:sz w:val="14"/>
        </w:rPr>
        <w:t>_</w:t>
      </w:r>
      <w:r>
        <w:rPr>
          <w:b/>
          <w:rFonts w:ascii="Arial"/>
          <w:sz w:val="20"/>
        </w:rPr>
        <w:t>Marie-Eve</w:t>
      </w:r>
      <w:r>
        <w:rPr>
          <w:sz w:val="14"/>
        </w:rPr>
        <w:t>____</w:t>
      </w:r>
      <w:r>
        <w:t>Last name: _</w:t>
      </w:r>
      <w:r>
        <w:rPr>
          <w:b/>
          <w:rFonts w:ascii="Arial"/>
          <w:sz w:val="20"/>
        </w:rPr>
        <w:t>Ethier Chiasson</w:t>
      </w:r>
      <w:r>
        <w:rPr>
          <w:sz w:val="14"/>
        </w:rPr>
        <w:t xml:space="preserve">__________________________________ </w:t>
      </w:r>
      <w:r>
        <w:rPr>
          <w:rFonts w:ascii="Arial"/>
          <w:sz w:val="18"/>
        </w:rPr>
        <w:t>760-632-8014,800 846 2363</w:t>
      </w:r>
      <w:r>
        <w:rPr>
          <w:sz w:val="18"/>
        </w:rPr>
        <w:t xml:space="preserve"> fax </w:t>
      </w:r>
      <w:r>
        <w:rPr>
          <w:rFonts w:ascii="Arial"/>
          <w:sz w:val="18"/>
        </w:rPr>
        <w:t>952-674-8014</w:t>
      </w:r>
    </w:p>
    <w:p>
      <w:pPr>
        <w:pStyle w:val="Normal"/>
        <w:ind w:left="1800"/>
        <w:ind w:hanging="1800"/>
      </w:pPr>
      <w:r>
        <w:rPr>
          <w:sz w:val="14"/>
        </w:rPr>
        <w:t xml:space="preserve">                                                                                  </w:t>
      </w:r>
    </w:p>
    <w:p>
      <w:pPr>
        <w:pStyle w:val="BodyText"/>
        <w:spacing w:line="240" w:lineRule="auto"/>
      </w:pPr>
      <w:r>
        <w:rPr>
          <w:rFonts w:ascii="Times New Roman"/>
        </w:rPr>
        <w:t xml:space="preserve"> </w:t>
      </w:r>
    </w:p>
    <w:p>
      <w:pPr>
        <w:pStyle w:val="Normal"/>
        <w:rPr>
          <w:sz w:val="14"/>
        </w:rPr>
      </w:pPr>
      <w:r>
        <w:rPr>
          <w:sz w:val="14"/>
        </w:rPr>
        <w:t xml:space="preserve">  </w:t>
      </w:r>
      <w:r>
        <w:t>reservation dates:</w:t>
      </w:r>
      <w:r>
        <w:rPr>
          <w:b/>
          <w:rFonts w:ascii="Arial"/>
          <w:sz w:val="20"/>
        </w:rPr>
        <w:t xml:space="preserve"> </w:t>
      </w:r>
      <w:r>
        <w:rPr>
          <w:b/>
          <w:rFonts w:ascii="Arial"/>
          <w:sz w:val="18"/>
        </w:rPr>
        <w:t>13th febuary - 20th febuary 2015</w:t>
      </w:r>
      <w:r>
        <w:rPr>
          <w:b/>
          <w:rFonts w:ascii="Arial"/>
          <w:sz w:val="20"/>
        </w:rPr>
        <w:t xml:space="preserve"> </w:t>
      </w:r>
      <w:r>
        <w:t xml:space="preserve">                                        Group name: </w:t>
      </w:r>
      <w:r>
        <w:rPr>
          <w:b/>
          <w:rFonts w:ascii="Arial"/>
          <w:sz w:val="18"/>
        </w:rPr>
        <w:t>E</w:t>
      </w:r>
      <w:r>
        <w:rPr>
          <w:b/>
          <w:rFonts w:ascii="Arial"/>
          <w:sz w:val="18"/>
        </w:rPr>
        <w:t>thier Chiasson sisters :)</w:t>
      </w:r>
    </w:p>
    <w:p>
      <w:pPr>
        <w:pStyle w:val="BodyText"/>
      </w:pPr>
      <w:r>
        <w:rPr>
          <w:rFonts w:ascii="Times New Roman"/>
        </w:rPr>
        <w:t xml:space="preserve">  Street Address   </w:t>
      </w:r>
      <w:r>
        <w:rPr>
          <w:b/>
          <w:rFonts w:ascii="Arial"/>
          <w:sz w:val="20"/>
        </w:rPr>
        <w:t>2</w:t>
      </w:r>
      <w:r>
        <w:rPr>
          <w:b/>
          <w:rFonts w:ascii="Arial"/>
          <w:sz w:val="18"/>
        </w:rPr>
        <w:t>790 croissant d'Alma</w:t>
      </w:r>
      <w:r>
        <w:rPr>
          <w:b/>
          <w:rFonts w:ascii="Arial"/>
          <w:sz w:val="20"/>
        </w:rPr>
        <w:t xml:space="preserve"> </w:t>
      </w:r>
      <w:r>
        <w:rPr>
          <w:rFonts w:ascii="Times New Roman"/>
        </w:rPr>
        <w:t xml:space="preserve">                       </w:t>
      </w:r>
      <w:r>
        <w:br/>
      </w:r>
      <w:r>
        <w:rPr>
          <w:rFonts w:ascii="Times New Roman"/>
        </w:rPr>
        <w:t xml:space="preserve">  City </w:t>
      </w:r>
      <w:r>
        <w:rPr>
          <w:b/>
          <w:rFonts w:ascii="Arial"/>
          <w:sz w:val="18"/>
        </w:rPr>
        <w:t>Laval</w:t>
      </w:r>
      <w:r>
        <w:rPr>
          <w:b/>
          <w:rFonts w:ascii="Arial"/>
          <w:sz w:val="18"/>
        </w:rPr>
        <w:tab/>
      </w:r>
      <w:r>
        <w:rPr>
          <w:b w:val="0"/>
          <w:rFonts w:ascii="Times New Roman"/>
        </w:rPr>
        <w:tab/>
      </w:r>
      <w:r>
        <w:rPr>
          <w:b w:val="0"/>
          <w:rFonts w:ascii="Times New Roman"/>
          <w:sz w:val="16"/>
        </w:rPr>
        <w:t>S</w:t>
      </w:r>
      <w:r>
        <w:rPr>
          <w:b w:val="0"/>
          <w:rFonts w:ascii="Times New Roman"/>
          <w:sz w:val="16"/>
        </w:rPr>
        <w:t>tate</w:t>
      </w:r>
      <w:r>
        <w:rPr>
          <w:b/>
          <w:rFonts w:ascii="Arial"/>
          <w:sz w:val="18"/>
        </w:rPr>
        <w:t xml:space="preserve"> Québec, Canada</w:t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Zip code  </w:t>
      </w:r>
      <w:r>
        <w:rPr>
          <w:b/>
          <w:rFonts w:ascii="Arial"/>
          <w:sz w:val="18"/>
        </w:rPr>
        <w:t>H7E 1K4</w:t>
      </w:r>
      <w:r>
        <w:br/>
      </w:r>
      <w:r>
        <w:rPr>
          <w:rFonts w:ascii="Times New Roman"/>
        </w:rPr>
        <w:t xml:space="preserve">  Telephone- Home</w:t>
      </w:r>
      <w:r>
        <w:rPr>
          <w:b/>
          <w:rFonts w:ascii="Arial"/>
          <w:sz w:val="18"/>
        </w:rPr>
        <w:t xml:space="preserve"> (450) 936-4309  </w:t>
      </w:r>
      <w:r>
        <w:rPr>
          <w:rFonts w:ascii="Times New Roman"/>
        </w:rPr>
        <w:t xml:space="preserve">      </w:t>
      </w:r>
      <w:r>
        <w:rPr>
          <w:b/>
          <w:rFonts w:ascii="Arial"/>
          <w:sz w:val="18"/>
        </w:rPr>
        <w:t>mobile: (514) 817-7450</w:t>
      </w:r>
      <w:r>
        <w:rPr>
          <w:rFonts w:ascii="Times New Roman"/>
        </w:rPr>
        <w:t xml:space="preserve">                          Work</w:t>
      </w:r>
      <w:r>
        <w:rPr>
          <w:b/>
          <w:rFonts w:ascii="Arial"/>
          <w:sz w:val="18"/>
        </w:rPr>
        <w:t xml:space="preserve"> (514) 866-7291    </w:t>
      </w:r>
      <w:r>
        <w:rPr>
          <w:rFonts w:ascii="Times New Roman"/>
        </w:rPr>
        <w:t xml:space="preserve">               e-mail: </w:t>
      </w:r>
      <w:r>
        <w:rPr>
          <w:b/>
          <w:rFonts w:ascii="Arial"/>
          <w:sz w:val="18"/>
        </w:rPr>
        <w:t>miss_burton@hotmail.com</w:t>
      </w:r>
    </w:p>
    <w:p>
      <w:pPr>
        <w:pStyle w:val="Normal"/>
        <w:rPr>
          <w:sz w:val="14"/>
        </w:rPr>
      </w:pPr>
    </w:p>
    <w:p>
      <w:pPr>
        <w:pStyle w:val="BodyText"/>
      </w:pPr>
      <w:r>
        <w:rPr>
          <w:rFonts w:ascii="Times New Roman"/>
        </w:rPr>
        <w:t xml:space="preserve">  Passport number </w:t>
      </w:r>
      <w:r>
        <w:rPr>
          <w:b/>
          <w:rFonts w:ascii="Arial"/>
          <w:sz w:val="18"/>
        </w:rPr>
        <w:t>GK370631</w:t>
      </w:r>
      <w:r>
        <w:rPr>
          <w:rFonts w:ascii="Times New Roman"/>
        </w:rPr>
        <w:t xml:space="preserve">        (</w:t>
      </w:r>
      <w:r>
        <w:rPr>
          <w:rFonts w:ascii="Times New Roman"/>
          <w:sz w:val="18"/>
        </w:rPr>
        <w:t>if you can’t find your number, write “pending” and send to me anyway</w:t>
      </w:r>
      <w:r>
        <w:rPr>
          <w:rFonts w:ascii="Times New Roman"/>
        </w:rPr>
        <w:t xml:space="preserve">)  Expiration date </w:t>
      </w:r>
      <w:r>
        <w:rPr>
          <w:b/>
          <w:rFonts w:ascii="Arial"/>
          <w:sz w:val="18"/>
        </w:rPr>
        <w:t>26 august 2024</w:t>
      </w:r>
      <w:r>
        <w:br/>
      </w:r>
      <w:r>
        <w:rPr>
          <w:rFonts w:ascii="Times New Roman"/>
        </w:rPr>
        <w:t xml:space="preserve">  Date of issue </w:t>
      </w:r>
      <w:r>
        <w:rPr>
          <w:b/>
          <w:rFonts w:ascii="Arial"/>
          <w:sz w:val="18"/>
        </w:rPr>
        <w:t>26 august 2014</w:t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Place of issue </w:t>
      </w:r>
      <w:r>
        <w:rPr>
          <w:b/>
          <w:rFonts w:ascii="Arial"/>
          <w:sz w:val="18"/>
        </w:rPr>
        <w:t>Laval</w:t>
      </w:r>
      <w:r>
        <w:br/>
      </w:r>
      <w:r>
        <w:rPr>
          <w:rFonts w:ascii="Times New Roman"/>
        </w:rPr>
        <w:t xml:space="preserve">  Date of birth</w:t>
      </w:r>
      <w:r>
        <w:rPr>
          <w:b/>
          <w:rFonts w:ascii="Arial"/>
          <w:sz w:val="18"/>
        </w:rPr>
        <w:t xml:space="preserve"> 26 may 1978</w:t>
      </w:r>
      <w:r>
        <w:rPr>
          <w:rFonts w:ascii="Times New Roman"/>
        </w:rPr>
        <w:tab/>
        <w:t xml:space="preserve">   Nationality </w:t>
      </w:r>
      <w:r>
        <w:rPr>
          <w:b/>
          <w:rFonts w:ascii="Arial"/>
          <w:sz w:val="18"/>
        </w:rPr>
        <w:t>Canadian</w:t>
      </w:r>
      <w:r>
        <w:rPr>
          <w:rFonts w:ascii="Times New Roman"/>
        </w:rPr>
        <w:tab/>
        <w:t xml:space="preserve">Occupation </w:t>
      </w:r>
      <w:r>
        <w:rPr>
          <w:b/>
          <w:rFonts w:ascii="Arial"/>
          <w:sz w:val="18"/>
        </w:rPr>
        <w:t>Architect</w:t>
      </w:r>
    </w:p>
    <w:p>
      <w:pPr>
        <w:pStyle w:val="Normal"/>
        <w:rPr>
          <w:sz w:val="14"/>
        </w:rPr>
      </w:pPr>
    </w:p>
    <w:p>
      <w:pPr>
        <w:pStyle w:val="BodyText"/>
      </w:pPr>
      <w:r>
        <w:rPr>
          <w:rFonts w:ascii="Times New Roman"/>
        </w:rPr>
        <w:t xml:space="preserve">  Next of kin to be contacted in case of emergency </w:t>
      </w:r>
      <w:r>
        <w:rPr>
          <w:b/>
          <w:rFonts w:ascii="Arial"/>
          <w:sz w:val="18"/>
        </w:rPr>
        <w:t>my husband Patrick Levesque</w:t>
      </w:r>
      <w:r>
        <w:br/>
      </w:r>
      <w:r>
        <w:rPr>
          <w:rFonts w:ascii="Times New Roman"/>
        </w:rPr>
        <w:t xml:space="preserve">  Address  </w:t>
      </w:r>
      <w:r>
        <w:rPr>
          <w:b/>
          <w:rFonts w:ascii="Arial"/>
          <w:sz w:val="18"/>
        </w:rPr>
        <w:t>2790 croissant d'Alma</w:t>
      </w:r>
      <w:r>
        <w:rPr>
          <w:rFonts w:ascii="Times New Roman"/>
        </w:rPr>
        <w:t xml:space="preserve">                                                                                                                                         How did you hear about us? </w:t>
      </w:r>
      <w:r>
        <w:rPr>
          <w:b/>
          <w:rFonts w:ascii="Arial"/>
          <w:sz w:val="18"/>
        </w:rPr>
        <w:t>my sister</w:t>
      </w:r>
      <w:r>
        <w:br/>
      </w:r>
      <w:r>
        <w:rPr>
          <w:rFonts w:ascii="Times New Roman"/>
        </w:rPr>
        <w:t xml:space="preserve">  Telephone- Home</w:t>
      </w:r>
      <w:r>
        <w:rPr>
          <w:b/>
          <w:rFonts w:ascii="Arial"/>
          <w:sz w:val="18"/>
        </w:rPr>
        <w:t xml:space="preserve"> (450) 936-4309</w:t>
      </w:r>
      <w:r>
        <w:rPr>
          <w:rFonts w:ascii="Times New Roman"/>
        </w:rPr>
        <w:t xml:space="preserve">        mobile: </w:t>
      </w:r>
      <w:r>
        <w:rPr>
          <w:b/>
          <w:rFonts w:ascii="Arial"/>
          <w:sz w:val="18"/>
        </w:rPr>
        <w:t>(438) 882-1117</w:t>
      </w:r>
      <w:r>
        <w:rPr>
          <w:rFonts w:ascii="Times New Roman"/>
        </w:rPr>
        <w:tab/>
        <w:t xml:space="preserve">Work </w:t>
      </w:r>
      <w:r>
        <w:rPr>
          <w:b/>
          <w:rFonts w:ascii="Arial"/>
          <w:sz w:val="18"/>
        </w:rPr>
        <w:t>(450) 686-9000 x263</w:t>
      </w:r>
    </w:p>
    <w:p>
      <w:pPr>
        <w:pStyle w:val="Normal"/>
        <w:rPr>
          <w:sz w:val="14"/>
        </w:rPr>
      </w:pPr>
    </w:p>
    <w:p>
      <w:pPr>
        <w:pStyle w:val="Normal"/>
        <w:jc w:val="center"/>
      </w:pPr>
      <w:r>
        <w:rPr>
          <w:b/>
          <w:rFonts w:ascii="Arial"/>
        </w:rPr>
        <w:t>IMPORTANT NOTICE</w:t>
      </w:r>
    </w:p>
    <w:p>
      <w:pPr>
        <w:pStyle w:val="Normal"/>
      </w:pPr>
      <w:r>
        <w:rPr>
          <w:rFonts w:ascii="Arial"/>
          <w:sz w:val="14"/>
        </w:rPr>
        <w:t xml:space="preserve">  By my signature, I acknowledge and confirm that I have read, understand and agree to all booking conditions set forth.</w:t>
      </w:r>
    </w:p>
    <w:p>
      <w:pPr>
        <w:pStyle w:val="Normal"/>
      </w:pPr>
      <w:r>
        <w:rPr>
          <w:rFonts w:ascii="Arial"/>
          <w:sz w:val="14"/>
        </w:rPr>
        <w:t xml:space="preserve">  I am aware that a Panama surf trip, in addition to usual and inherent risks, has certain additional risks and dangers which may include: physical exertion for which I may not be prepared;                      </w:t>
      </w:r>
    </w:p>
    <w:p>
      <w:pPr>
        <w:pStyle w:val="Normal"/>
      </w:pPr>
      <w:r>
        <w:rPr>
          <w:rFonts w:ascii="Arial"/>
          <w:sz w:val="14"/>
        </w:rPr>
        <w:t xml:space="preserve">  remoteness to normal medical services; weather extremes subject to sudden, unexpected change; and evacuation difficulties if I am disabled.</w:t>
      </w:r>
    </w:p>
    <w:p>
      <w:pPr>
        <w:pStyle w:val="Normal"/>
      </w:pPr>
      <w:r>
        <w:rPr>
          <w:rFonts w:ascii="Arial"/>
          <w:sz w:val="14"/>
        </w:rPr>
        <w:t xml:space="preserve">  I accept all inherent risks of the proposed trip and possibility of personal injury, death, property damage or loss resulting therefrom.</w:t>
      </w:r>
    </w:p>
    <w:p>
      <w:pPr>
        <w:pStyle w:val="Normal"/>
        <w:jc w:val="both"/>
      </w:pPr>
      <w:r>
        <w:rPr>
          <w:rFonts w:ascii="Arial"/>
          <w:sz w:val="14"/>
        </w:rPr>
        <w:t xml:space="preserve">  In entering into this agreement, I am not relying on any oral, written, or visual representation</w:t>
      </w:r>
      <w:r>
        <w:rPr>
          <w:rFonts w:ascii="Arial"/>
          <w:sz w:val="14"/>
        </w:rPr>
        <w:t>s or statements by SURFER PARADISE</w:t>
      </w:r>
      <w:r>
        <w:rPr>
          <w:rFonts w:ascii="Arial"/>
          <w:sz w:val="14"/>
        </w:rPr>
        <w:t xml:space="preserve">, S.A., its agents or staff, or any other inducement or </w:t>
      </w:r>
    </w:p>
    <w:p>
      <w:pPr>
        <w:pStyle w:val="Normal"/>
        <w:jc w:val="both"/>
      </w:pPr>
      <w:r>
        <w:rPr>
          <w:rFonts w:ascii="Arial"/>
          <w:sz w:val="14"/>
        </w:rPr>
        <w:t xml:space="preserve">  coercion to go on the trip, hence, only of my own free will.</w:t>
      </w:r>
    </w:p>
    <w:p>
      <w:pPr>
        <w:pStyle w:val="Normal"/>
        <w:jc w:val="both"/>
        <w:rPr>
          <w:rFonts w:ascii="Arial"/>
          <w:sz w:val="14"/>
        </w:rPr>
      </w:pPr>
    </w:p>
    <w:p>
      <w:pPr>
        <w:pStyle w:val="Normal"/>
      </w:pPr>
      <w:r>
        <w:rPr>
          <w:rFonts w:ascii="Arial"/>
          <w:sz w:val="14"/>
        </w:rPr>
        <w:t xml:space="preserve">  </w:t>
      </w:r>
      <w:r>
        <w:rPr>
          <w:b/>
          <w:rFonts w:ascii="Arial"/>
          <w:sz w:val="16"/>
        </w:rPr>
        <w:t>Signed</w:t>
      </w:r>
      <w:r>
        <w:rPr>
          <w:rFonts w:ascii="Arial"/>
          <w:sz w:val="14"/>
        </w:rPr>
        <w:t xml:space="preserve"> </w:t>
      </w:r>
      <w:r>
        <w:rPr>
          <w:i/>
          <w:rFonts w:ascii="Arial"/>
          <w:sz w:val="14"/>
        </w:rPr>
        <w:t>X_</w:t>
      </w:r>
      <w:r>
        <w:rPr>
          <w:b/>
          <w:i/>
          <w:rFonts w:ascii="Arial"/>
          <w:sz w:val="20"/>
        </w:rPr>
        <w:t>Marie-Eve Ethier Chiasson</w:t>
      </w:r>
      <w:r>
        <w:rPr>
          <w:rFonts w:ascii="Arial"/>
          <w:sz w:val="14"/>
        </w:rPr>
        <w:t>_____ Dated____</w:t>
      </w:r>
      <w:r>
        <w:rPr>
          <w:b/>
          <w:rFonts w:ascii="Arial"/>
          <w:sz w:val="18"/>
        </w:rPr>
        <w:t>10th january 2015_</w:t>
      </w:r>
      <w:r>
        <w:rPr>
          <w:rFonts w:ascii="Arial"/>
          <w:sz w:val="14"/>
        </w:rPr>
        <w:t>_______(Parent or legal guardian must sign for all persons under the age of 18)</w:t>
      </w:r>
    </w:p>
    <w:p>
      <w:pPr>
        <w:pStyle w:val="Normal"/>
        <w:rPr>
          <w:rFonts w:ascii="Arial"/>
          <w:sz w:val="14"/>
        </w:rPr>
      </w:pPr>
    </w:p>
    <w:p>
      <w:pPr>
        <w:pStyle w:val="Normal"/>
        <w:jc w:val="center"/>
      </w:pPr>
      <w:r>
        <w:rPr>
          <w:b/>
          <w:rFonts w:ascii="Arial"/>
        </w:rPr>
        <w:t>BOOKING TERMS &amp; CONDITIONS</w:t>
      </w:r>
    </w:p>
    <w:p>
      <w:pPr>
        <w:pStyle w:val="Normal"/>
      </w:pPr>
      <w:r>
        <w:rPr>
          <w:rFonts w:ascii="Arial"/>
          <w:sz w:val="14"/>
        </w:rPr>
        <w:t xml:space="preserve">  1. All tickets, vouchers and other documents relating to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company). Failure by the client to pay the said deposit</w:t>
      </w:r>
      <w:r>
        <w:rPr>
          <w:rFonts w:ascii="Arial"/>
          <w:sz w:val="14"/>
        </w:rPr>
        <w:tab/>
        <w:t>9. The company shall not be liable in the event, due to</w:t>
      </w:r>
      <w:r>
        <w:br/>
      </w:r>
      <w:r>
        <w:rPr>
          <w:rFonts w:ascii="Arial"/>
          <w:sz w:val="14"/>
        </w:rPr>
        <w:tab/>
        <w:t>transport, accommodations or other services and facili-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by the due date will entitle the company to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climatic conditions, that satisfactory surf is unavailable or</w:t>
      </w:r>
      <w:r>
        <w:br/>
      </w:r>
      <w:r>
        <w:rPr>
          <w:rFonts w:ascii="Arial"/>
          <w:sz w:val="14"/>
        </w:rPr>
        <w:tab/>
        <w:t>ties (hereinafter referred to as "the travel services") are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 xml:space="preserve">cancel all bookings made.                   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that surf is of too great a magnitude for a client to parti-</w:t>
      </w:r>
      <w:r>
        <w:br/>
      </w:r>
      <w:r>
        <w:rPr>
          <w:rFonts w:ascii="Arial"/>
          <w:sz w:val="14"/>
        </w:rPr>
        <w:tab/>
        <w:t xml:space="preserve">issued </w:t>
      </w:r>
      <w:r>
        <w:rPr>
          <w:rFonts w:ascii="Arial"/>
          <w:sz w:val="14"/>
        </w:rPr>
        <w:t xml:space="preserve">by or on behalf of </w:t>
      </w:r>
      <w:r>
        <w:rPr>
          <w:rFonts w:ascii="Arial"/>
          <w:sz w:val="14"/>
        </w:rPr>
        <w:t>SURFER PARADISE</w:t>
      </w:r>
      <w:r>
        <w:rPr>
          <w:b/>
          <w:rFonts w:ascii="Arial"/>
          <w:sz w:val="14"/>
        </w:rPr>
        <w:t xml:space="preserve"> </w:t>
      </w:r>
      <w:r>
        <w:rPr>
          <w:rFonts w:ascii="Arial"/>
          <w:sz w:val="14"/>
        </w:rPr>
        <w:t>(hereinafter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 xml:space="preserve">         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cipate in such activities. The passengers shall comply</w:t>
      </w:r>
      <w:r>
        <w:br/>
      </w:r>
      <w:r>
        <w:rPr>
          <w:rFonts w:ascii="Arial"/>
          <w:sz w:val="14"/>
        </w:rPr>
        <w:tab/>
        <w:t>referred to as "the company") only as agents for each of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4. Any cancellation made by a client must be received in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with the instructions of the principals at all times. No</w:t>
      </w:r>
      <w:r>
        <w:br/>
      </w:r>
      <w:r>
        <w:rPr>
          <w:rFonts w:ascii="Arial"/>
          <w:sz w:val="14"/>
        </w:rPr>
        <w:tab/>
        <w:t>the concerns with whom the company may have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 xml:space="preserve"> writing. The following cancellation fees apply: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passengers shall remain on a tour while their status or</w:t>
      </w:r>
      <w:r>
        <w:br/>
      </w:r>
      <w:r>
        <w:rPr>
          <w:rFonts w:ascii="Arial"/>
          <w:sz w:val="14"/>
        </w:rPr>
        <w:tab/>
        <w:t>arrangements for its clients (hereinafter referred to as</w:t>
      </w:r>
      <w:r>
        <w:rPr>
          <w:rFonts w:ascii="Arial"/>
          <w:sz w:val="14"/>
        </w:rPr>
        <w:tab/>
        <w:t>i.</w:t>
      </w:r>
      <w:r>
        <w:rPr>
          <w:rFonts w:ascii="Arial"/>
          <w:sz w:val="14"/>
        </w:rPr>
        <w:tab/>
        <w:t>If the written cancellation is received by the company not</w:t>
      </w:r>
      <w:r>
        <w:rPr>
          <w:rFonts w:ascii="Arial"/>
          <w:sz w:val="14"/>
        </w:rPr>
        <w:tab/>
        <w:t xml:space="preserve">   mental or physical condition is, in the opinion of the prin-</w:t>
      </w:r>
      <w:r>
        <w:br/>
      </w:r>
      <w:r>
        <w:rPr>
          <w:rFonts w:ascii="Arial"/>
          <w:sz w:val="14"/>
        </w:rPr>
        <w:tab/>
        <w:t>"the principals") and are issued subject to these terms</w:t>
      </w:r>
      <w:r>
        <w:rPr>
          <w:rFonts w:ascii="Arial"/>
          <w:sz w:val="14"/>
        </w:rPr>
        <w:tab/>
        <w:t xml:space="preserve">   </w:t>
      </w:r>
      <w:r>
        <w:rPr>
          <w:rFonts w:ascii="Arial"/>
          <w:sz w:val="14"/>
        </w:rPr>
        <w:tab/>
        <w:t>later than 60 days prior to departure, the complete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cipal, such as to render them incapable of caring for</w:t>
      </w:r>
      <w:r>
        <w:br/>
      </w:r>
      <w:r>
        <w:rPr>
          <w:rFonts w:ascii="Arial"/>
          <w:sz w:val="14"/>
        </w:rPr>
        <w:tab/>
        <w:t>and conditions and those of the principals,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deposit is non-refundable,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themselves and nor shall any passenger make themselves</w:t>
      </w:r>
    </w:p>
    <w:p>
      <w:pPr>
        <w:pStyle w:val="Normal"/>
      </w:pPr>
      <w:r>
        <w:rPr>
          <w:rFonts w:ascii="Arial"/>
          <w:sz w:val="14"/>
        </w:rPr>
        <w:t xml:space="preserve">                                                                                                       ii.  If the written cancellation is received by the company               objectionable to other passengers or become a hazard to</w:t>
      </w:r>
    </w:p>
    <w:p>
      <w:pPr>
        <w:pStyle w:val="Normal"/>
      </w:pPr>
      <w:r>
        <w:rPr>
          <w:rFonts w:ascii="Arial"/>
          <w:sz w:val="14"/>
        </w:rPr>
        <w:t xml:space="preserve">   2. We always do our best to make sure your holiday</w:t>
      </w:r>
      <w:r>
        <w:rPr>
          <w:rFonts w:ascii="Arial"/>
          <w:sz w:val="14"/>
        </w:rPr>
        <w:tab/>
        <w:t xml:space="preserve">                         after 60 days but not less than 14 days prior to depar-</w:t>
      </w:r>
      <w:r>
        <w:rPr>
          <w:rFonts w:ascii="Arial"/>
          <w:sz w:val="14"/>
        </w:rPr>
        <w:tab/>
        <w:t>themselves or other passengers and the company will</w:t>
      </w:r>
      <w:r>
        <w:br/>
      </w:r>
      <w:r>
        <w:rPr>
          <w:rFonts w:ascii="Arial"/>
          <w:sz w:val="14"/>
        </w:rPr>
        <w:tab/>
        <w:t>arrangements are satisfactory and we accept liability for,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 xml:space="preserve"> ture, the complete deposit is non-refundable and a 50%</w:t>
      </w:r>
      <w:r>
        <w:rPr>
          <w:rFonts w:ascii="Arial"/>
          <w:sz w:val="14"/>
        </w:rPr>
        <w:tab/>
        <w:t>not be responsible for expenses by such persons pre-</w:t>
      </w:r>
      <w:r>
        <w:br/>
      </w:r>
      <w:r>
        <w:rPr>
          <w:rFonts w:ascii="Arial"/>
          <w:sz w:val="14"/>
        </w:rPr>
        <w:tab/>
        <w:t>but only to the extent if any loss or damage sustained by</w:t>
      </w:r>
      <w:r>
        <w:rPr>
          <w:rFonts w:ascii="Arial"/>
          <w:sz w:val="14"/>
        </w:rPr>
        <w:tab/>
        <w:t xml:space="preserve">   </w:t>
      </w:r>
      <w:r>
        <w:rPr>
          <w:rFonts w:ascii="Arial"/>
          <w:sz w:val="14"/>
        </w:rPr>
        <w:tab/>
        <w:t>cancellation fee applies to all other monies received by</w:t>
      </w:r>
      <w:r>
        <w:rPr>
          <w:rFonts w:ascii="Arial"/>
          <w:sz w:val="14"/>
        </w:rPr>
        <w:tab/>
        <w:t>cluded from completing the tour for these reasons.</w:t>
      </w:r>
      <w:r>
        <w:br/>
      </w:r>
      <w:r>
        <w:rPr>
          <w:rFonts w:ascii="Arial"/>
          <w:sz w:val="14"/>
        </w:rPr>
        <w:tab/>
        <w:t>you as a result of our gross negligence or that of our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 xml:space="preserve"> the company.</w:t>
      </w:r>
      <w:r>
        <w:rPr>
          <w:rFonts w:ascii="Arial"/>
          <w:sz w:val="14"/>
        </w:rPr>
        <w:tab/>
      </w:r>
    </w:p>
    <w:p>
      <w:pPr>
        <w:pStyle w:val="Normal"/>
      </w:pPr>
      <w:r>
        <w:rPr>
          <w:rFonts w:ascii="Arial"/>
          <w:sz w:val="14"/>
        </w:rPr>
        <w:t xml:space="preserve">    employees,                                                                                 iii. If the written cancellation is received by the company</w:t>
      </w:r>
    </w:p>
    <w:p>
      <w:pPr>
        <w:pStyle w:val="Normal"/>
      </w:pPr>
      <w:r>
        <w:rPr>
          <w:rFonts w:ascii="Arial"/>
          <w:sz w:val="14"/>
        </w:rPr>
        <w:tab/>
        <w:t>However, we cannot accept liability of whatever nature for</w:t>
      </w:r>
      <w:r>
        <w:rPr>
          <w:rFonts w:ascii="Arial"/>
          <w:sz w:val="14"/>
        </w:rPr>
        <w:tab/>
        <w:t xml:space="preserve"> within 14 days of the departure date, the company shall</w:t>
      </w:r>
      <w:r>
        <w:rPr>
          <w:rFonts w:ascii="Arial"/>
          <w:sz w:val="14"/>
        </w:rPr>
        <w:tab/>
        <w:t>10.Travel insurance is strongly advised to cover loss of</w:t>
      </w:r>
      <w:r>
        <w:br/>
      </w:r>
      <w:r>
        <w:rPr>
          <w:rFonts w:ascii="Arial"/>
          <w:sz w:val="14"/>
        </w:rPr>
        <w:tab/>
        <w:t>the acts, omissions or defaults, whether negligent or other-</w:t>
      </w:r>
      <w:r>
        <w:rPr>
          <w:rFonts w:ascii="Arial"/>
          <w:sz w:val="14"/>
        </w:rPr>
        <w:tab/>
        <w:t xml:space="preserve"> not be obliged to refund any monies whatsoever.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deposit and cancellation fees, baggage and medical</w:t>
      </w:r>
      <w:r>
        <w:br/>
      </w:r>
      <w:r>
        <w:rPr>
          <w:rFonts w:ascii="Arial"/>
          <w:sz w:val="14"/>
        </w:rPr>
        <w:tab/>
        <w:t>wise, of those principals providing services in connection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expenses. Travel insurance will also cover monetary loss</w:t>
      </w:r>
      <w:r>
        <w:br/>
      </w:r>
      <w:r>
        <w:rPr>
          <w:rFonts w:ascii="Arial"/>
          <w:sz w:val="14"/>
        </w:rPr>
        <w:t xml:space="preserve"> </w:t>
      </w:r>
      <w:r>
        <w:rPr>
          <w:rFonts w:ascii="Arial"/>
          <w:sz w:val="14"/>
        </w:rPr>
        <w:tab/>
        <w:t>with your holiday  pursuant to a contract between them-         5.  Amendments to individual itineraries will be made on</w:t>
      </w:r>
      <w:r>
        <w:rPr>
          <w:rFonts w:ascii="Arial"/>
          <w:sz w:val="14"/>
        </w:rPr>
        <w:tab/>
      </w:r>
      <w:r>
        <w:rPr>
          <w:rFonts w:ascii="Arial"/>
          <w:sz w:val="14"/>
        </w:rPr>
        <w:tab/>
        <w:t>due to unexpected trip interruption beyond your control.</w:t>
      </w:r>
    </w:p>
    <w:p>
      <w:pPr>
        <w:pStyle w:val="BodyText"/>
        <w:spacing w:line="240" w:lineRule="auto"/>
      </w:pPr>
      <w:r>
        <w:rPr/>
        <w:tab/>
        <w:t>selves and yourself (which may be evidenced in writing by</w:t>
      </w:r>
      <w:r>
        <w:rPr/>
        <w:tab/>
      </w:r>
      <w:r>
        <w:rPr/>
        <w:tab/>
        <w:t xml:space="preserve"> notification from the client if possible within the rules and</w:t>
      </w:r>
      <w:r>
        <w:rPr/>
        <w:tab/>
      </w:r>
      <w:r>
        <w:rPr/>
        <w:tab/>
        <w:t>Foreign travel companies make travel insurance</w:t>
      </w:r>
      <w:r>
        <w:br/>
      </w:r>
      <w:r>
        <w:rPr/>
        <w:tab/>
        <w:t>the issue of a ticket, voucher, coupon or the like) and over</w:t>
      </w:r>
      <w:r>
        <w:rPr/>
        <w:tab/>
        <w:t xml:space="preserve"> </w:t>
      </w:r>
      <w:r>
        <w:rPr/>
        <w:tab/>
        <w:t xml:space="preserve"> conditions of the principals. A fee of $25 per amendment      </w:t>
      </w:r>
      <w:r>
        <w:rPr/>
        <w:tab/>
        <w:t>mandatory.</w:t>
      </w:r>
      <w:r>
        <w:br/>
      </w:r>
      <w:r>
        <w:rPr/>
        <w:tab/>
        <w:t xml:space="preserve"> whom we have no direct or exclusive control.</w:t>
      </w:r>
      <w:r>
        <w:rPr/>
        <w:tab/>
      </w:r>
      <w:r>
        <w:rPr/>
        <w:tab/>
        <w:t xml:space="preserve"> will be charged to cover administrative costs, in addition</w:t>
      </w:r>
      <w:r>
        <w:br/>
      </w:r>
      <w:r>
        <w:rPr/>
        <w:tab/>
        <w:t>We do not accept any liability in contract or in tort for any</w:t>
      </w:r>
      <w:r>
        <w:rPr/>
        <w:tab/>
      </w:r>
      <w:r>
        <w:rPr/>
        <w:tab/>
        <w:t xml:space="preserve"> to any charges levied by the principals. An amendment      11.The company or principals have the right to cancel or</w:t>
      </w:r>
      <w:r>
        <w:br/>
      </w:r>
      <w:r>
        <w:rPr/>
        <w:tab/>
        <w:t>injury, damage, loss, delay, additional expenses or</w:t>
      </w:r>
      <w:r>
        <w:rPr/>
        <w:tab/>
      </w:r>
      <w:r>
        <w:rPr/>
        <w:tab/>
        <w:t xml:space="preserve"> constitutes a change to an existing booking.</w:t>
      </w:r>
      <w:r>
        <w:rPr/>
        <w:tab/>
        <w:t xml:space="preserve">    alter any itinerary without notice as may be found neces-</w:t>
      </w:r>
      <w:r>
        <w:br/>
      </w:r>
      <w:r>
        <w:rPr/>
        <w:t xml:space="preserve">   inconvenience caused directly or indirectly by force                  6. I understand that Morro Negrito Surf Camp is a</w:t>
      </w:r>
      <w:r>
        <w:rPr/>
        <w:tab/>
      </w:r>
      <w:r>
        <w:rPr/>
        <w:tab/>
        <w:t>sary and to decide the suitability or otherwise of climatic</w:t>
      </w:r>
      <w:r>
        <w:br/>
      </w:r>
      <w:r>
        <w:rPr/>
        <w:tab/>
        <w:t>majeure or other events which are beyond our control,</w:t>
      </w:r>
      <w:r>
        <w:rPr/>
        <w:tab/>
        <w:t xml:space="preserve">  Panamanian corporation located in the Republic of</w:t>
      </w:r>
      <w:r>
        <w:rPr/>
        <w:tab/>
      </w:r>
      <w:r>
        <w:rPr/>
        <w:tab/>
        <w:t>conditions, sea or other conditions for the normal perfor-</w:t>
      </w:r>
      <w:r>
        <w:br/>
      </w:r>
      <w:r>
        <w:rPr/>
        <w:tab/>
        <w:t>including but not limited to war, civil disturbance, fire,</w:t>
      </w:r>
      <w:r>
        <w:rPr/>
        <w:tab/>
      </w:r>
      <w:r>
        <w:rPr/>
        <w:tab/>
        <w:t>Panama. Any and all legal issues and proceedings are</w:t>
      </w:r>
      <w:r>
        <w:rPr/>
        <w:tab/>
      </w:r>
      <w:r>
        <w:rPr/>
        <w:tab/>
        <w:t>mance of the tour. Any additional personal expenses</w:t>
      </w:r>
      <w:r>
        <w:br/>
      </w:r>
      <w:r>
        <w:rPr/>
        <w:tab/>
        <w:t>floods, unusually severe weather, acts of God, acts of</w:t>
      </w:r>
      <w:r>
        <w:rPr/>
        <w:tab/>
      </w:r>
      <w:r>
        <w:rPr/>
        <w:tab/>
        <w:t>subject to the laws of the Republic of Panama.</w:t>
      </w:r>
      <w:r>
        <w:rPr/>
        <w:tab/>
      </w:r>
      <w:r>
        <w:rPr/>
        <w:tab/>
        <w:t>incurred as a result of delay including delay from</w:t>
      </w:r>
      <w:r>
        <w:br/>
      </w:r>
      <w:r>
        <w:rPr/>
        <w:tab/>
        <w:t>Government or any authorities, accidents to or failure of</w:t>
      </w:r>
      <w:r>
        <w:rPr/>
        <w:tab/>
        <w:t xml:space="preserve">7.In the event, your arrival is delayed due to weather, air-           </w:t>
      </w:r>
      <w:r>
        <w:rPr/>
        <w:tab/>
        <w:t>mechanical breakdown will be the responsibility of the</w:t>
      </w:r>
      <w:r>
        <w:br/>
      </w:r>
      <w:r>
        <w:rPr/>
        <w:tab/>
        <w:t>machinery or equipment,</w:t>
      </w:r>
      <w:r>
        <w:rPr/>
        <w:tab/>
      </w:r>
      <w:r>
        <w:rPr/>
        <w:tab/>
        <w:t>plane, bus, luggage, boards not arriving, etc.,  you will be</w:t>
      </w:r>
      <w:r>
        <w:rPr/>
        <w:tab/>
      </w:r>
      <w:r>
        <w:rPr/>
        <w:tab/>
        <w:t>passenger. Refunds are not available for tours, accom-</w:t>
      </w:r>
      <w:r>
        <w:br/>
      </w:r>
      <w:r>
        <w:rPr/>
        <w:tab/>
      </w:r>
      <w:r>
        <w:rPr/>
        <w:tab/>
      </w:r>
      <w:r>
        <w:rPr/>
        <w:tab/>
        <w:t>given a credit for missed days at the surf camp.                        modations, or any other services not utilized. This is</w:t>
      </w:r>
      <w:r>
        <w:br/>
      </w:r>
      <w:r>
        <w:rPr/>
        <w:tab/>
      </w:r>
      <w:r>
        <w:rPr/>
        <w:tab/>
      </w:r>
      <w:r>
        <w:rPr/>
        <w:tab/>
        <w:t>(time credit only, no refunds).</w:t>
      </w:r>
      <w:r>
        <w:rPr/>
        <w:tab/>
      </w:r>
      <w:r>
        <w:rPr/>
        <w:tab/>
        <w:t xml:space="preserve">where travel insurance is beneficial. </w:t>
      </w:r>
      <w:r>
        <w:br/>
      </w:r>
      <w:r>
        <w:rPr/>
        <w:tab/>
      </w:r>
      <w:r>
        <w:rPr/>
        <w:tab/>
      </w:r>
      <w:r>
        <w:rPr/>
        <w:tab/>
      </w:r>
      <w:r>
        <w:br/>
      </w:r>
      <w:r>
        <w:rPr/>
        <w:t xml:space="preserve">   3. Except where otherwise stated, a deposit is due within </w:t>
      </w:r>
      <w:r>
        <w:rPr/>
        <w:tab/>
        <w:t xml:space="preserve">8.In the event you leave the camp earlier than your reserved </w:t>
      </w:r>
      <w:r>
        <w:rPr/>
        <w:tab/>
        <w:t xml:space="preserve"> 12. Cost not included in tour price: excess baggage; </w:t>
      </w:r>
      <w:r>
        <w:br/>
      </w:r>
      <w:r>
        <w:rPr/>
        <w:tab/>
        <w:t xml:space="preserve"> 7 days of booking confirmation. The balance of the total</w:t>
      </w:r>
      <w:r>
        <w:rPr/>
        <w:tab/>
        <w:t xml:space="preserve">  </w:t>
      </w:r>
      <w:r>
        <w:rPr/>
        <w:tab/>
        <w:t xml:space="preserve">stay, there will be no refunds. If your early departure was </w:t>
      </w:r>
      <w:r>
        <w:rPr/>
        <w:tab/>
        <w:t xml:space="preserve">       personal spending money; travel insurance; airport</w:t>
      </w:r>
      <w:r>
        <w:br/>
      </w:r>
      <w:r>
        <w:rPr/>
        <w:tab/>
        <w:t>cost is due upon arrival in Panama City. (or</w:t>
      </w:r>
      <w:r>
        <w:rPr/>
        <w:tab/>
      </w:r>
      <w:r>
        <w:rPr/>
        <w:tab/>
        <w:t xml:space="preserve">due to a medical emergency, you will be given a credit   </w:t>
      </w:r>
      <w:r>
        <w:rPr/>
        <w:tab/>
        <w:t xml:space="preserve">      departure taxes; passport and inoculation costs; meals</w:t>
      </w:r>
      <w:r>
        <w:br/>
      </w:r>
      <w:r>
        <w:rPr/>
        <w:tab/>
        <w:t>such later date as shall be specified in writing by the</w:t>
      </w:r>
      <w:r>
        <w:rPr/>
        <w:tab/>
        <w:t xml:space="preserve">   </w:t>
      </w:r>
      <w:r>
        <w:rPr/>
        <w:tab/>
        <w:t>towards a future stay.</w:t>
      </w:r>
      <w:r>
        <w:rPr/>
        <w:tab/>
        <w:t xml:space="preserve">      other than those specified.</w:t>
      </w:r>
    </w:p>
    <w:p>
      <w:pPr>
        <w:pStyle w:val="Normal"/>
        <w:rPr>
          <w:rFonts w:ascii="Arial"/>
          <w:sz w:val="14"/>
        </w:rPr>
      </w:pPr>
      <w:r>
        <w:rPr>
          <w:rFonts w:ascii="Arial"/>
          <w:sz w:val="14"/>
        </w:rPr>
        <w:t xml:space="preserve">              </w:t>
      </w:r>
    </w:p>
    <w:p>
      <w:pPr>
        <w:pStyle w:val="Normal"/>
      </w:pPr>
      <w:r>
        <w:rPr>
          <w:rFonts w:ascii="Arial"/>
          <w:sz w:val="14"/>
        </w:rPr>
        <w:t xml:space="preserve"> </w:t>
      </w:r>
    </w:p>
    <w:sectPr>
      <w:pgSz w:w="12240" w:h="15840"/>
      <w:pgMar w:left="288" w:right="144" w:top="90" w:bottom="180"/>
      <w:type w:val="continuous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6F2E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BodyText">
    <w:name w:val="Body Text"/>
    <w:qFormat/>
    <w:basedOn w:val="Normal"/>
    <w:rPr>
      <w:rFonts w:ascii="Arial"/>
      <w:sz w:val="14"/>
    </w:rPr>
    <w:pPr>
      <w:spacing w:line="480" w:lineRule="atLeast"/>
    </w:pPr>
  </w:style>
  <w:style w:type="paragraph" w:styleId="BodyText2">
    <w:name w:val="Body Text 2"/>
    <w:qFormat/>
    <w:basedOn w:val="Normal"/>
    <w:rPr>
      <w:rFonts w:ascii="Arial"/>
      <w:sz w:val="24"/>
    </w:rPr>
    <w:pPr/>
  </w:style>
  <w:style w:type="character" w:styleId="DefaultParagraphFont">
    <w:name w:val="Default Paragraph Font"/>
    <w:qFormat/>
  </w:style>
  <w:style w:type="character" w:styleId="Emphasis">
    <w:name w:val="Emphasis"/>
    <w:qFormat/>
    <w:basedOn w:val="DefaultParagraphFont"/>
    <w:rPr>
      <w:i/>
    </w:rPr>
  </w:style>
  <w:style w:type="character" w:styleId="FollowedHyperlink">
    <w:name w:val="FollowedHyperlink"/>
    <w:qFormat/>
    <w:basedOn w:val="DefaultParagraphFont"/>
    <w:rPr>
      <w:u w:val="single"/>
      <w:color w:val="800080"/>
    </w:rPr>
  </w:style>
  <w:style w:type="paragraph" w:styleId="Heading1">
    <w:name w:val="Heading 1"/>
    <w:qFormat/>
    <w:basedOn w:val="Normal"/>
    <w:rPr>
      <w:rFonts w:ascii="Arial"/>
      <w:sz w:val="24"/>
    </w:rPr>
    <w:pPr/>
  </w:style>
  <w:style w:type="paragraph" w:styleId="Heading2">
    <w:name w:val="Heading 2"/>
    <w:qFormat/>
    <w:basedOn w:val="Normal"/>
    <w:rPr>
      <w:b/>
      <w:color w:val="FF6600"/>
      <w:rFonts w:ascii="Arial"/>
      <w:sz w:val="24"/>
    </w:rPr>
    <w:pPr>
      <w:jc w:val="center"/>
    </w:pPr>
  </w:style>
  <w:style w:type="character" w:styleId="Hyperlink">
    <w:name w:val="Hyperlink"/>
    <w:qFormat/>
    <w:basedOn w:val="DefaultParagraphFont"/>
    <w:rPr>
      <w:u w:val="single"/>
      <w:color w:val="0000FF"/>
    </w:rPr>
  </w:style>
  <w:style w:type="numbering" w:styleId="NoList">
    <w:name w:val="No List"/>
    <w:qFormat/>
  </w:style>
  <w:style w:type="paragraph" w:default="1" w:styleId="Normal">
    <w:name w:val="Normal"/>
    <w:qFormat/>
    <w:rPr/>
    <w:pPr/>
  </w:style>
  <w:style w:type="paragraph" w:styleId="Subtitle">
    <w:name w:val="Subtitle"/>
    <w:qFormat/>
    <w:basedOn w:val="Normal"/>
    <w:rPr>
      <w:i/>
      <w:color w:val="4F81BD"/>
      <w:sz w:val="24"/>
    </w:rPr>
  </w:style>
  <w:style w:type="table" w:styleId="TableNormal">
    <w:name w:val="Table Normal"/>
    <w:qFormat/>
    <w:pPr/>
    <w:tblPr>
      <w:tblStyle w:val="TableNormal"/>
      <w:tblLook w:firstRow="1" w:lastRow="1" w:firstColumn="1" w:lastColumn="1" w:noHBand="0" w:noVBand="0"/>
    </w:tbl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docDefaults">
    <w:name w:val="docDefaults"/>
    <w:qFormat/>
    <w:rPr>
      <w:rFonts w:asci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